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C9" w:rsidRPr="00847CD2" w:rsidRDefault="008271C9" w:rsidP="008271C9">
      <w:pPr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t>Договор оферты</w:t>
      </w:r>
    </w:p>
    <w:p w:rsidR="00CE22E2" w:rsidRPr="00847CD2" w:rsidRDefault="008271C9" w:rsidP="00CE22E2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После </w:t>
      </w:r>
      <w:r w:rsidR="00CE22E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заявки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CE22E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администратор совершает звонок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клиенту </w:t>
      </w:r>
      <w:r w:rsidR="00CE22E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подтвержд</w:t>
      </w:r>
      <w:r w:rsidR="00CE22E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ает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бронировани</w:t>
      </w:r>
      <w:r w:rsidR="00CE22E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после чего клиент может въезжать в нашу гостиницу. </w:t>
      </w:r>
    </w:p>
    <w:p w:rsidR="00CE22E2" w:rsidRPr="00847CD2" w:rsidRDefault="00CE22E2" w:rsidP="00CE22E2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 п.2 ст.437 ГК РФ. Договор 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ПУБЛИЧНАЯ ОФЕРТА на продажу гостиничных услуг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r w:rsidR="00700D8B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остиница «Прибой»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именуем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ая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дальнейшем «ИСПОЛНИТЕЛЬ», заключает настоящий Договор с любым лицом, именуемым в дальнейшем «ЗАКАЗЧИК». Данный Договор является договором предоставления услуг, заключаемым путем публичной оферты, и регламентирует порядок предоставления услуг и обязательства, </w:t>
      </w:r>
      <w:proofErr w:type="gram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возникающи</w:t>
      </w:r>
      <w:r w:rsidR="00700D8B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</w:t>
      </w:r>
      <w:proofErr w:type="gram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связи с этим между ИСПОЛНИТЕЛЕМ и ЗАКАЗЧИКОМ. Текст настоящего Договора размещен в сети Интернет по адресу http://www.</w:t>
      </w:r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hotel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proofErr w:type="spellStart"/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priboy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ru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1. Термины и определения, используемые в настоящем Договоре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Система 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online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бронирования – комплекс программных сервисов ИСПОЛНИТЕЛЯ, предоставляющий возможность оперативного доступа ЗАКАЗЧИКА к базе гостиничных номеров, представленной для последующего формирования заказа на приобретение услуг по временному проживанию</w:t>
      </w:r>
      <w:r w:rsidR="00700D8B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2. Предмет Договора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2.1.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планами, опубликованными на сайте 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www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hotel</w:t>
      </w:r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proofErr w:type="spellStart"/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priboy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ru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5D7A90" w:rsidRDefault="005D7A90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Права и обязанности сторон</w:t>
      </w:r>
    </w:p>
    <w:p w:rsidR="006975A2" w:rsidRPr="00847CD2" w:rsidRDefault="008271C9" w:rsidP="008271C9">
      <w:pPr>
        <w:spacing w:after="0" w:line="270" w:lineRule="atLeast"/>
        <w:textAlignment w:val="baseline"/>
        <w:rPr>
          <w:rFonts w:ascii="Arial" w:hAnsi="Arial" w:cs="Arial"/>
          <w:color w:val="171717" w:themeColor="background2" w:themeShade="1A"/>
          <w:sz w:val="18"/>
          <w:szCs w:val="18"/>
          <w:shd w:val="clear" w:color="auto" w:fill="FFFFFF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3.1. </w:t>
      </w:r>
      <w:bookmarkStart w:id="0" w:name="_Hlk15806434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ЗАКАЗЧИК </w:t>
      </w:r>
      <w:bookmarkEnd w:id="0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ВПРАВЕ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3.1.1. Оформлять заказ на бронирование гостиничных услуг с использованием Интернета</w:t>
      </w:r>
      <w:r w:rsidR="00700D8B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звонка по телефону, указанными на 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www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hotel</w:t>
      </w:r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proofErr w:type="spellStart"/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priboy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ru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  При этом ЗАКАЗЧИК признает, что в случае использования сервиса ИСПОЛНИТЕЛЯ он в полной мере и безоговорочно принимает условия данной Оферты в независимости от того, каким способом был совершен заказ.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3.1.2. Отказаться от </w:t>
      </w:r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брони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или изменить </w:t>
      </w:r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бронь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только после согласования с ИСПОЛНИТЕЛЕМ </w:t>
      </w:r>
      <w:r w:rsidR="0023198A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 телефону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6975A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bookmarkStart w:id="1" w:name="_Hlk15806601"/>
      <w:r w:rsidR="006975A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ЗАКАЗЧИК может бесплатно отменить бронирование в срок вплоть до 30 дней до заезда</w:t>
      </w:r>
      <w:r w:rsidR="006975A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bookmarkEnd w:id="1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3.1.</w:t>
      </w:r>
      <w:r w:rsidR="00995E6F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Самостоятельно проверить данные заказа перед его оформлением и бронированием гостиничных услуг. ЗАКАЗЧИК несет полную ответственность за достоверность и правомерность употребления данных, использованных им при оформлении заказа.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3.2. </w:t>
      </w:r>
      <w:r w:rsidR="002E2ABE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ИСПОЛНИТЕЛЬ ВПРАВЕ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3.2.1. Требовать от ЗАКАЗЧИКА придерживаться соблюдения всех процедур заказа и бронирования гостиничных услуг строго по правилам, изложенным в данной Оферте. Какие бы действия не совершал ЗАКАЗЧИК, ИСПОЛНИТЕЛЬ несет ответственность за надлежащее исполнение только действий и процедур, совершенных с полным соблюдением этих правил.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3.2.2. Требовать от ЗАКАЗЧИКА полного согласия с условиями Оферты. Без согласия с условиями оферты отказать ЗАКАЗЧИКУ в оказании услуг.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3.2.3. Удерживать с ЗАКАЗЧИКА штраф</w:t>
      </w:r>
      <w:r w:rsidR="002E2ABE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размере стоимости первой ночи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в случа</w:t>
      </w:r>
      <w:r w:rsidR="00E44120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е отказа от </w:t>
      </w:r>
      <w:proofErr w:type="gramStart"/>
      <w:r w:rsidR="00E44120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бронирования 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</w:t>
      </w:r>
      <w:proofErr w:type="gram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гостиницу. При этом ЗАКАЗЧИК признает действия ИСПОЛНИТЕЛЯ полностью правомерными и не имеет претензий.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3.2.4. Требовать от ЗАКАЗЧИКА полной оплаты стоимости произведенного заказа.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3.2.5. В исключительных случаях заменять номера в гостинице, подтвержденные ранее, на номера той же категории без взимания Дополнительной оплаты.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3.3. ЗАКАЗЧИК ОБЯЗАН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3.3.1. Согласиться с условиями данной Оферты.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3.3.2. Не приступать к оформлению </w:t>
      </w:r>
      <w:proofErr w:type="gram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заказа</w:t>
      </w:r>
      <w:proofErr w:type="gram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предварительно не ознакомившись с правилами ИСПОЛНИТЕЛЯ. Если ЗАКАЗЧИК приступил к оформлению заказа, то ИСПОЛНИТЕЛЬ вправе считать, что ЗАКАЗЧИК полностью ознакомлен и согласен с правилами.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3.3.3. Указывать актуальную контактную информацию при регистрации и оформлении заказа (номер телефона).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3.3.4. Указать и проверить при заказе корректность всех необходимых данных для оформления заказа. В случае, когда ЗАКАЗЧИК отказался предоставить необходимые данные, то ИСПОЛНИТЕЛЬ вправе отказать в оформлении заказа.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3.3.5. Оплатить стоимость </w:t>
      </w:r>
      <w:r w:rsidR="00410744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первой ночи 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заказа с помощью</w:t>
      </w:r>
      <w:r w:rsidR="00410744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приложения Сбербанк онлайн или любого другого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способ</w:t>
      </w:r>
      <w:r w:rsidR="00410744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платежа в сроки, указанные ИСПОЛНИТЕЛЕМ в процессе оформления заказа.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3.3.6. В случае отказа от заказа (аннуляции) незамедлительно сообщить об этом ИСПОЛНИТЕЛЮ </w:t>
      </w:r>
      <w:r w:rsidR="00410744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 телефону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6975A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 </w:t>
      </w:r>
      <w:r w:rsidR="006975A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ЗАКАЗЧИК</w:t>
      </w:r>
      <w:r w:rsidR="006975A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А </w:t>
      </w:r>
      <w:r w:rsidR="006975A2" w:rsidRPr="00847CD2">
        <w:rPr>
          <w:rFonts w:ascii="Arial" w:hAnsi="Arial" w:cs="Arial"/>
          <w:color w:val="171717" w:themeColor="background2" w:themeShade="1A"/>
          <w:sz w:val="18"/>
          <w:szCs w:val="18"/>
          <w:shd w:val="clear" w:color="auto" w:fill="FFFFFF"/>
        </w:rPr>
        <w:t>взимается стоимость первой ночи при отмене в течение 30 дней до заезда.</w:t>
      </w:r>
      <w:r w:rsidR="006975A2" w:rsidRPr="00847CD2">
        <w:rPr>
          <w:rFonts w:ascii="Arial" w:hAnsi="Arial" w:cs="Arial"/>
          <w:color w:val="171717" w:themeColor="background2" w:themeShade="1A"/>
          <w:sz w:val="18"/>
          <w:szCs w:val="18"/>
          <w:shd w:val="clear" w:color="auto" w:fill="FFFFFF"/>
        </w:rPr>
        <w:t xml:space="preserve"> 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sz w:val="18"/>
          <w:szCs w:val="18"/>
          <w:lang w:eastAsia="ru-RU"/>
        </w:rPr>
        <w:t>3.4. ИСПОЛНИТЕЛЬ ОБЯЗАН</w:t>
      </w:r>
      <w:r w:rsidRPr="00847CD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3.4.1. Предоставить ЗАКАЗЧИКУ необходимую информацию и инструкции для оформления заказа. Исчерпывающей информацией считается та информация, которую ИСПОЛНИТЕЛЬ публикует на сайте 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www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DE5C9E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DE5C9E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h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otel</w:t>
      </w:r>
      <w:proofErr w:type="spellEnd"/>
      <w:r w:rsidR="00DE5C9E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proofErr w:type="spellStart"/>
      <w:r w:rsidR="00DE5C9E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priboy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ru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3.4.2.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3.4.3. Принять оплату услуг от ЗАКАЗЧИКА (в том числе через третьих лиц) после надлежащего оформления заказа и успешного бронирования гостиничных услуг.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4. Правила отказа от заказа, изменения заказа и возврата денежных средств ЗАКАЗЧИКУ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4.1. </w:t>
      </w:r>
      <w:r w:rsidR="00DE5C9E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ЗАКАЗЧИК может бесплатно отменить бронирование в срок вплоть до 30 дней до заезда.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 гостя взимается стоимость первой ночи при отмене в течение 30 дней до заезда.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Денежные средства за дополнительные услуги не возвращаются, их можно потратить в полном объеме на бар, кухню, аренду сауны в период проживания.</w:t>
      </w:r>
    </w:p>
    <w:p w:rsidR="005D7A90" w:rsidRDefault="005D7A90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 Ответственность. Разрешение споров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5.1. ЗАКАЗЧИК представляет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 всеми лицами всех обязательств, включая обязательства по оплате заказа и оплате штрафа в случае отказа от оказания гостиничных услуг (включая 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незаезд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гостиницу).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5.2.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настоящей Оферты со стороны ЗАКАЗЧИКА.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5.3. ИСПОЛНИТЕЛЬ не несет ответственности в случае 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незаезда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ЗАКАЗЧИКА в гостиницу в первый день заезда и, в результате этого, возможным </w:t>
      </w:r>
      <w:proofErr w:type="spellStart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незаселением</w:t>
      </w:r>
      <w:proofErr w:type="spellEnd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гостиницу.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5.4. ИСПОЛНИТЕЛЬ не несет ответственности за несоответствие предоставленного обслуживания ожиданиям заказчика и его субъективной оценке.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5.5.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Арбитражном суде г.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Иркутска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5.6. По всем остальным вопросам, не предусмотренным в настоящей Оферте, Стороны руководствуются действующим законодательством Российской Федерации. Все возможные споры, вытекающие из положений Оферты, будут разрешаться в судах Российской Федерации в соответствии с действующим законодательством Российской Федерации.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6. Обстоятельства непреодолимой силы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6.1. Стороны освобождаются от ответственности за полное или частичное неисполнение своих обязательств по Договору, если такое неисполнение явилось следствием обстоятельств непреодолимой силы, то есть чрезвычайных и непредотвратимых при данных условиях обстоятельств.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6.2. К обстоятельствам непреодолимой силы, в частности, относятся: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Сторон.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7. Изменение и расторжение Договора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7.1. Настоящий Договор вступает в силу с момента начала процесса оформления заказа ЗАКАЗЧИКОМ и действует бессрочно.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7.2. 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7.3. ИСПОЛНИТЕЛЬ вправе в одностороннем порядке, не мотивируя, расторгнуть настоящий Договор.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7.4. ЗАКАЗЧИК не имеет право расторгнуть договор, после принятия его условий.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7.5.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:rsidR="005D7A90" w:rsidRDefault="005D7A90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8. Конфиденциальность данных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8.1. ЗАКАЗЧИКУ гарантируется конфиденциальность данных, предоставленных им с целью бронирования гостиничных услуг.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8.2. ЗАКАЗЧИК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ИСПОЛНИТЕЛЬ не несет ответственности и не возмещает убытки, возникшие по причине несанкционированного использования третьими лицами идентификационных данных ЗАКАЗЧИКА.</w:t>
      </w:r>
    </w:p>
    <w:p w:rsidR="005D7A90" w:rsidRDefault="005D7A90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2" w:name="_GoBack"/>
      <w:bookmarkEnd w:id="2"/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9. Реквизиты Исполнителя</w:t>
      </w:r>
    </w:p>
    <w:p w:rsidR="008271C9" w:rsidRPr="00847CD2" w:rsidRDefault="008271C9" w:rsidP="008271C9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Наименование: ООО «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Байкальский прибой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»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Юридический адрес: 6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520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Иркутская область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р.п</w:t>
      </w:r>
      <w:proofErr w:type="spellEnd"/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Листвянка, ул. Горького, 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д.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101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Фактический адрес: 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664520, Иркутская область, </w:t>
      </w:r>
      <w:proofErr w:type="spellStart"/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р.п</w:t>
      </w:r>
      <w:proofErr w:type="spellEnd"/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Листвянка, ул. Горького, д. 101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ИНН/КПП: 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3827026579/382701001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Телефон: 8(3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952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) 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496-725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496-893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e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mail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</w:t>
      </w:r>
      <w:r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bondi</w:t>
      </w:r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02@</w:t>
      </w:r>
      <w:proofErr w:type="spellStart"/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yandex</w:t>
      </w:r>
      <w:proofErr w:type="spellEnd"/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spellStart"/>
      <w:r w:rsidR="00847CD2" w:rsidRPr="00847CD2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ru</w:t>
      </w:r>
      <w:proofErr w:type="spellEnd"/>
    </w:p>
    <w:p w:rsidR="00B00533" w:rsidRPr="00847CD2" w:rsidRDefault="00B00533" w:rsidP="008271C9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B00533" w:rsidRPr="00847C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4E" w:rsidRDefault="00AC4A4E" w:rsidP="00847CD2">
      <w:pPr>
        <w:spacing w:after="0" w:line="240" w:lineRule="auto"/>
      </w:pPr>
      <w:r>
        <w:separator/>
      </w:r>
    </w:p>
  </w:endnote>
  <w:endnote w:type="continuationSeparator" w:id="0">
    <w:p w:rsidR="00AC4A4E" w:rsidRDefault="00AC4A4E" w:rsidP="0084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866913"/>
      <w:docPartObj>
        <w:docPartGallery w:val="Page Numbers (Bottom of Page)"/>
        <w:docPartUnique/>
      </w:docPartObj>
    </w:sdtPr>
    <w:sdtContent>
      <w:p w:rsidR="00847CD2" w:rsidRDefault="00847C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7CD2" w:rsidRDefault="00847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4E" w:rsidRDefault="00AC4A4E" w:rsidP="00847CD2">
      <w:pPr>
        <w:spacing w:after="0" w:line="240" w:lineRule="auto"/>
      </w:pPr>
      <w:r>
        <w:separator/>
      </w:r>
    </w:p>
  </w:footnote>
  <w:footnote w:type="continuationSeparator" w:id="0">
    <w:p w:rsidR="00AC4A4E" w:rsidRDefault="00AC4A4E" w:rsidP="00847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C9"/>
    <w:rsid w:val="0023198A"/>
    <w:rsid w:val="002E2ABE"/>
    <w:rsid w:val="00410744"/>
    <w:rsid w:val="005D7A90"/>
    <w:rsid w:val="006466FB"/>
    <w:rsid w:val="006975A2"/>
    <w:rsid w:val="00700D8B"/>
    <w:rsid w:val="008271C9"/>
    <w:rsid w:val="00847CD2"/>
    <w:rsid w:val="00995E6F"/>
    <w:rsid w:val="00AC4A4E"/>
    <w:rsid w:val="00B00533"/>
    <w:rsid w:val="00CE22E2"/>
    <w:rsid w:val="00D827E2"/>
    <w:rsid w:val="00DE5C9E"/>
    <w:rsid w:val="00E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A7F7"/>
  <w15:chartTrackingRefBased/>
  <w15:docId w15:val="{46FDCB2A-8137-460A-A360-4798B81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CD2"/>
  </w:style>
  <w:style w:type="paragraph" w:styleId="a5">
    <w:name w:val="footer"/>
    <w:basedOn w:val="a"/>
    <w:link w:val="a6"/>
    <w:uiPriority w:val="99"/>
    <w:unhideWhenUsed/>
    <w:rsid w:val="0084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Карсыбаев</dc:creator>
  <cp:keywords/>
  <dc:description/>
  <cp:lastModifiedBy>Руслан Карсыбаев</cp:lastModifiedBy>
  <cp:revision>2</cp:revision>
  <dcterms:created xsi:type="dcterms:W3CDTF">2019-08-02T16:00:00Z</dcterms:created>
  <dcterms:modified xsi:type="dcterms:W3CDTF">2019-08-04T02:35:00Z</dcterms:modified>
</cp:coreProperties>
</file>